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4735BCB">
      <w:pPr>
        <w:widowControl/>
        <w:shd w:val="clear" w:color="auto" w:fill="FFFFFF"/>
        <w:spacing w:line="360" w:lineRule="auto"/>
        <w:ind w:firstLine="482" w:firstLineChars="200"/>
        <w:jc w:val="center"/>
        <w:textAlignment w:val="baseline"/>
        <w:rPr>
          <w:rFonts w:ascii="仿宋" w:hAnsi="仿宋" w:eastAsia="仿宋" w:cs="仿宋"/>
          <w:b/>
          <w:bCs/>
          <w:color w:val="333333"/>
          <w:kern w:val="0"/>
          <w:sz w:val="24"/>
          <w:szCs w:val="24"/>
        </w:rPr>
      </w:pPr>
      <w:r>
        <w:rPr>
          <w:rFonts w:hint="eastAsia" w:ascii="仿宋" w:hAnsi="仿宋" w:eastAsia="仿宋" w:cs="仿宋"/>
          <w:b/>
          <w:bCs/>
          <w:color w:val="333333"/>
          <w:kern w:val="0"/>
          <w:sz w:val="24"/>
          <w:szCs w:val="24"/>
        </w:rPr>
        <w:t>马克思主义学院学科团队中期考核成果统计表（202</w:t>
      </w:r>
      <w:r>
        <w:rPr>
          <w:rFonts w:hint="eastAsia" w:ascii="仿宋" w:hAnsi="仿宋" w:eastAsia="仿宋" w:cs="仿宋"/>
          <w:b/>
          <w:bCs/>
          <w:color w:val="333333"/>
          <w:kern w:val="0"/>
          <w:sz w:val="24"/>
          <w:szCs w:val="24"/>
          <w:lang w:val="en-US" w:eastAsia="zh-CN"/>
        </w:rPr>
        <w:t>5</w:t>
      </w:r>
      <w:r>
        <w:rPr>
          <w:rFonts w:hint="eastAsia" w:ascii="仿宋" w:hAnsi="仿宋" w:eastAsia="仿宋" w:cs="仿宋"/>
          <w:b/>
          <w:bCs/>
          <w:color w:val="333333"/>
          <w:kern w:val="0"/>
          <w:sz w:val="24"/>
          <w:szCs w:val="24"/>
        </w:rPr>
        <w:t>年</w:t>
      </w:r>
      <w:r>
        <w:rPr>
          <w:rFonts w:hint="eastAsia" w:ascii="仿宋" w:hAnsi="仿宋" w:eastAsia="仿宋" w:cs="仿宋"/>
          <w:b/>
          <w:bCs/>
          <w:color w:val="333333"/>
          <w:kern w:val="0"/>
          <w:sz w:val="24"/>
          <w:szCs w:val="24"/>
          <w:lang w:val="en-US" w:eastAsia="zh-CN"/>
        </w:rPr>
        <w:t>12</w:t>
      </w:r>
      <w:r>
        <w:rPr>
          <w:rFonts w:hint="eastAsia" w:ascii="仿宋" w:hAnsi="仿宋" w:eastAsia="仿宋" w:cs="仿宋"/>
          <w:b/>
          <w:bCs/>
          <w:color w:val="333333"/>
          <w:kern w:val="0"/>
          <w:sz w:val="24"/>
          <w:szCs w:val="24"/>
        </w:rPr>
        <w:t>月</w:t>
      </w:r>
      <w:r>
        <w:rPr>
          <w:rFonts w:hint="eastAsia" w:ascii="仿宋" w:hAnsi="仿宋" w:eastAsia="仿宋" w:cs="仿宋"/>
          <w:b/>
          <w:bCs/>
          <w:color w:val="333333"/>
          <w:kern w:val="0"/>
          <w:sz w:val="24"/>
          <w:szCs w:val="24"/>
          <w:lang w:val="en-US" w:eastAsia="zh-CN"/>
        </w:rPr>
        <w:t>-2026年11月</w:t>
      </w:r>
      <w:r>
        <w:rPr>
          <w:rFonts w:hint="eastAsia" w:ascii="仿宋" w:hAnsi="仿宋" w:eastAsia="仿宋" w:cs="仿宋"/>
          <w:b/>
          <w:bCs/>
          <w:color w:val="333333"/>
          <w:kern w:val="0"/>
          <w:sz w:val="24"/>
          <w:szCs w:val="24"/>
        </w:rPr>
        <w:t>）</w:t>
      </w:r>
    </w:p>
    <w:tbl>
      <w:tblPr>
        <w:tblStyle w:val="8"/>
        <w:tblW w:w="13762" w:type="dxa"/>
        <w:tblInd w:w="96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31"/>
        <w:gridCol w:w="3685"/>
        <w:gridCol w:w="6946"/>
      </w:tblGrid>
      <w:tr w14:paraId="4E08723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313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8956D8A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团队名称</w:t>
            </w:r>
          </w:p>
        </w:tc>
        <w:tc>
          <w:tcPr>
            <w:tcW w:w="10631" w:type="dxa"/>
            <w:gridSpan w:val="2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7980519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</w:tr>
      <w:tr w14:paraId="3AB273B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313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513660D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团队带头人</w:t>
            </w:r>
          </w:p>
        </w:tc>
        <w:tc>
          <w:tcPr>
            <w:tcW w:w="10631" w:type="dxa"/>
            <w:gridSpan w:val="2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43EDD09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</w:tr>
      <w:tr w14:paraId="1650718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313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B0E1E53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团队成员</w:t>
            </w:r>
          </w:p>
        </w:tc>
        <w:tc>
          <w:tcPr>
            <w:tcW w:w="10631" w:type="dxa"/>
            <w:gridSpan w:val="2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7AE571B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</w:tr>
      <w:tr w14:paraId="78A62FA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313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71F8C1A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成果类别</w:t>
            </w:r>
          </w:p>
        </w:tc>
        <w:tc>
          <w:tcPr>
            <w:tcW w:w="368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04E8F4D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成果分值</w:t>
            </w:r>
          </w:p>
        </w:tc>
        <w:tc>
          <w:tcPr>
            <w:tcW w:w="694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0DC25E2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成果名称及完成人</w:t>
            </w:r>
          </w:p>
        </w:tc>
      </w:tr>
      <w:tr w14:paraId="76DC909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3131" w:type="dxa"/>
            <w:vMerge w:val="restar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A8039F9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纵向项目</w:t>
            </w:r>
          </w:p>
        </w:tc>
        <w:tc>
          <w:tcPr>
            <w:tcW w:w="368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43CC06D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国家级项目60</w:t>
            </w:r>
            <w:r>
              <w:rPr>
                <w:rStyle w:val="14"/>
                <w:rFonts w:hint="default"/>
                <w:sz w:val="21"/>
                <w:szCs w:val="21"/>
              </w:rPr>
              <w:t>分/项</w:t>
            </w:r>
          </w:p>
        </w:tc>
        <w:tc>
          <w:tcPr>
            <w:tcW w:w="694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9AEED90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</w:p>
        </w:tc>
      </w:tr>
      <w:tr w14:paraId="4849570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3131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6A3E48C">
            <w:pPr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</w:p>
        </w:tc>
        <w:tc>
          <w:tcPr>
            <w:tcW w:w="368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88393B8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省部级项目30</w:t>
            </w:r>
            <w:r>
              <w:rPr>
                <w:rStyle w:val="14"/>
                <w:rFonts w:hint="default"/>
                <w:sz w:val="21"/>
                <w:szCs w:val="21"/>
              </w:rPr>
              <w:t>分/项</w:t>
            </w:r>
          </w:p>
        </w:tc>
        <w:tc>
          <w:tcPr>
            <w:tcW w:w="694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AC6D0E9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</w:p>
        </w:tc>
      </w:tr>
      <w:tr w14:paraId="740CC67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3131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09CA652">
            <w:pPr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</w:p>
        </w:tc>
        <w:tc>
          <w:tcPr>
            <w:tcW w:w="368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4A57E84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厅局级项目15分/项</w:t>
            </w:r>
          </w:p>
        </w:tc>
        <w:tc>
          <w:tcPr>
            <w:tcW w:w="694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BF368EA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</w:p>
        </w:tc>
      </w:tr>
      <w:tr w14:paraId="6B8884F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3131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9271EB2">
            <w:pPr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</w:p>
        </w:tc>
        <w:tc>
          <w:tcPr>
            <w:tcW w:w="368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CD16D8D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校级以上（不含校级）</w:t>
            </w:r>
          </w:p>
          <w:p w14:paraId="6964A0B9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其他项目3</w:t>
            </w:r>
            <w:r>
              <w:rPr>
                <w:rStyle w:val="14"/>
                <w:rFonts w:hint="default"/>
                <w:sz w:val="21"/>
                <w:szCs w:val="21"/>
              </w:rPr>
              <w:t>分/项</w:t>
            </w:r>
          </w:p>
        </w:tc>
        <w:tc>
          <w:tcPr>
            <w:tcW w:w="694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476C5A1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</w:p>
        </w:tc>
      </w:tr>
      <w:tr w14:paraId="1FCD24D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3131" w:type="dxa"/>
            <w:vMerge w:val="restar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F61922D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横向项目</w:t>
            </w:r>
          </w:p>
          <w:p w14:paraId="0D31CD33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(以到款额为准)</w:t>
            </w:r>
          </w:p>
        </w:tc>
        <w:tc>
          <w:tcPr>
            <w:tcW w:w="368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A99D2F3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合同金额30万以上（含）40</w:t>
            </w:r>
            <w:r>
              <w:rPr>
                <w:rStyle w:val="14"/>
                <w:rFonts w:hint="default"/>
                <w:sz w:val="21"/>
                <w:szCs w:val="21"/>
              </w:rPr>
              <w:t>分</w:t>
            </w:r>
          </w:p>
        </w:tc>
        <w:tc>
          <w:tcPr>
            <w:tcW w:w="694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A3EA1AD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</w:p>
        </w:tc>
      </w:tr>
      <w:tr w14:paraId="5049C55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3131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C0A3DE5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  <w:tc>
          <w:tcPr>
            <w:tcW w:w="368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FF5371C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合同金额20万（含）-30万30-35分</w:t>
            </w:r>
          </w:p>
        </w:tc>
        <w:tc>
          <w:tcPr>
            <w:tcW w:w="694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D4FFA80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</w:tr>
      <w:tr w14:paraId="41ED016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3131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925317D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  <w:tc>
          <w:tcPr>
            <w:tcW w:w="368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2E864CC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合同金额10万（含）-20万20-25分</w:t>
            </w:r>
          </w:p>
        </w:tc>
        <w:tc>
          <w:tcPr>
            <w:tcW w:w="694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86FBE87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</w:tr>
      <w:tr w14:paraId="085A25C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3131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C5BCDBF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  <w:tc>
          <w:tcPr>
            <w:tcW w:w="368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8F0DF7F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合同金额5万（含）-10万10-15分</w:t>
            </w:r>
          </w:p>
        </w:tc>
        <w:tc>
          <w:tcPr>
            <w:tcW w:w="694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BBACD13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</w:p>
        </w:tc>
      </w:tr>
      <w:tr w14:paraId="4E08294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313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566F40C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著作</w:t>
            </w:r>
          </w:p>
        </w:tc>
        <w:tc>
          <w:tcPr>
            <w:tcW w:w="368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9AD13CD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学术专著、编著、译著、其他教材（合同签约）25分/本</w:t>
            </w:r>
          </w:p>
        </w:tc>
        <w:tc>
          <w:tcPr>
            <w:tcW w:w="694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FDD7617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</w:p>
        </w:tc>
      </w:tr>
      <w:tr w14:paraId="79CEB84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1" w:hRule="atLeast"/>
        </w:trPr>
        <w:tc>
          <w:tcPr>
            <w:tcW w:w="3131" w:type="dxa"/>
            <w:vMerge w:val="restar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A251364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论文</w:t>
            </w:r>
          </w:p>
        </w:tc>
        <w:tc>
          <w:tcPr>
            <w:tcW w:w="368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B65A171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CSSCI来源期刊（含集刊）</w:t>
            </w:r>
          </w:p>
          <w:p w14:paraId="34EF5C25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T类</w:t>
            </w:r>
            <w:r>
              <w:rPr>
                <w:rFonts w:ascii="宋体" w:hAnsi="宋体" w:eastAsia="宋体" w:cs="宋体"/>
                <w:color w:val="000000"/>
                <w:kern w:val="0"/>
                <w:szCs w:val="21"/>
              </w:rPr>
              <w:t>80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分/篇</w:t>
            </w:r>
          </w:p>
          <w:p w14:paraId="5DAEC717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A类50分/篇</w:t>
            </w:r>
          </w:p>
          <w:p w14:paraId="15189A6B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B类40分/篇</w:t>
            </w:r>
          </w:p>
          <w:p w14:paraId="6BE8C546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C类30分/篇</w:t>
            </w:r>
          </w:p>
        </w:tc>
        <w:tc>
          <w:tcPr>
            <w:tcW w:w="694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6EFB171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  <w:p w14:paraId="3D46BBAC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  <w:p w14:paraId="5BE4F66E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</w:tr>
      <w:tr w14:paraId="3ECBE1F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3" w:hRule="atLeast"/>
        </w:trPr>
        <w:tc>
          <w:tcPr>
            <w:tcW w:w="3131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A810963">
            <w:pPr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</w:p>
        </w:tc>
        <w:tc>
          <w:tcPr>
            <w:tcW w:w="368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351E36C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 xml:space="preserve">北大中文核心 </w:t>
            </w:r>
            <w:r>
              <w:rPr>
                <w:rFonts w:ascii="宋体" w:hAnsi="宋体" w:eastAsia="宋体" w:cs="宋体"/>
                <w:color w:val="000000"/>
                <w:kern w:val="0"/>
                <w:szCs w:val="21"/>
              </w:rPr>
              <w:t>C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刊扩展版15分</w:t>
            </w:r>
          </w:p>
        </w:tc>
        <w:tc>
          <w:tcPr>
            <w:tcW w:w="694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78E7283">
            <w:pPr>
              <w:jc w:val="left"/>
              <w:textAlignment w:val="center"/>
              <w:rPr>
                <w:rFonts w:ascii="宋体" w:hAnsi="宋体" w:eastAsia="宋体"/>
                <w:color w:val="000000"/>
                <w:szCs w:val="21"/>
              </w:rPr>
            </w:pPr>
          </w:p>
        </w:tc>
      </w:tr>
      <w:tr w14:paraId="71F32C8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3131" w:type="dxa"/>
            <w:vMerge w:val="restar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EA94495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咨询专报</w:t>
            </w:r>
          </w:p>
        </w:tc>
        <w:tc>
          <w:tcPr>
            <w:tcW w:w="368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EB8DF46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国家级领导人批示60分/篇</w:t>
            </w:r>
          </w:p>
        </w:tc>
        <w:tc>
          <w:tcPr>
            <w:tcW w:w="694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55A3D6D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</w:p>
        </w:tc>
      </w:tr>
      <w:tr w14:paraId="2A6793E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3131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9001E26">
            <w:pPr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</w:p>
        </w:tc>
        <w:tc>
          <w:tcPr>
            <w:tcW w:w="368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49148E2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省部级领导批示/国家级机构录用30分/篇</w:t>
            </w:r>
          </w:p>
        </w:tc>
        <w:tc>
          <w:tcPr>
            <w:tcW w:w="694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4A5DEF7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</w:p>
        </w:tc>
      </w:tr>
      <w:tr w14:paraId="74FDDD7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3131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2A1ED84">
            <w:pPr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</w:p>
        </w:tc>
        <w:tc>
          <w:tcPr>
            <w:tcW w:w="368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921D0AB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厅局级领导批示/省部级机构录用15分/篇</w:t>
            </w:r>
          </w:p>
        </w:tc>
        <w:tc>
          <w:tcPr>
            <w:tcW w:w="694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14F29A8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</w:p>
        </w:tc>
      </w:tr>
      <w:tr w14:paraId="04D3E5B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313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A26B484">
            <w:pPr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学术会议</w:t>
            </w:r>
          </w:p>
        </w:tc>
        <w:tc>
          <w:tcPr>
            <w:tcW w:w="368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9E7F71B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参加全国性学术会议或国际学术会议，并作主题发言5分/次</w:t>
            </w:r>
          </w:p>
        </w:tc>
        <w:tc>
          <w:tcPr>
            <w:tcW w:w="694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2FFA7C4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</w:tr>
      <w:tr w14:paraId="3A192C4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313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01F88D2">
            <w:pPr>
              <w:jc w:val="center"/>
              <w:rPr>
                <w:rFonts w:ascii="宋体" w:hAnsi="宋体" w:eastAsia="宋体" w:cs="宋体"/>
                <w:b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Cs w:val="21"/>
              </w:rPr>
              <w:t>分值总计</w:t>
            </w:r>
          </w:p>
        </w:tc>
        <w:tc>
          <w:tcPr>
            <w:tcW w:w="10631" w:type="dxa"/>
            <w:gridSpan w:val="2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4D0D21A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bookmarkStart w:id="0" w:name="_GoBack"/>
            <w:bookmarkEnd w:id="0"/>
          </w:p>
        </w:tc>
      </w:tr>
    </w:tbl>
    <w:p w14:paraId="72C46ACB">
      <w:pPr>
        <w:spacing w:line="360" w:lineRule="auto"/>
        <w:ind w:firstLine="422" w:firstLineChars="200"/>
        <w:jc w:val="left"/>
        <w:rPr>
          <w:rFonts w:ascii="宋体" w:hAnsi="宋体" w:eastAsia="宋体" w:cs="仿宋"/>
          <w:b/>
          <w:bCs/>
          <w:color w:val="333333"/>
          <w:szCs w:val="21"/>
          <w:shd w:val="clear" w:color="auto" w:fill="FFFFFF"/>
        </w:rPr>
      </w:pPr>
    </w:p>
    <w:p w14:paraId="7441E721">
      <w:pPr>
        <w:spacing w:line="360" w:lineRule="auto"/>
        <w:ind w:firstLine="422" w:firstLineChars="200"/>
        <w:jc w:val="left"/>
        <w:rPr>
          <w:rFonts w:ascii="宋体" w:hAnsi="宋体" w:eastAsia="宋体" w:cs="仿宋"/>
          <w:b/>
          <w:bCs/>
          <w:szCs w:val="21"/>
        </w:rPr>
      </w:pPr>
    </w:p>
    <w:sectPr>
      <w:footerReference r:id="rId3" w:type="default"/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F5611A7">
    <w:pPr>
      <w:pStyle w:val="5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32014D2F">
                          <w:pPr>
                            <w:pStyle w:val="5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FB4HF0wAgAAYw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QxQHSzMMBESn3p0Qrtvh34&#10;7E1xBk1n+jnxlm9qlLJlPjwwh8FA+Xg64R5LKQ1SmsGipDLuy7/OYzz6BS8lDQYtpxrvihL5XqOP&#10;AAyj4UZjPxr6qO4MJhe9QS2diQsuyNEsnVGf8Z5WMQdcTHNkymkYzbvQDzveIxerVReEybMsbPXO&#10;8ggd5fF2dQyQs1M5itIrge7EDWav69PwTuJw/7nvoh7/Dcvf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2014D2F">
                    <w:pPr>
                      <w:pStyle w:val="5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2"/>
  <w:displayVerticalDrawingGridEvery w:val="2"/>
  <w:noPunctuationKerning w:val="1"/>
  <w:characterSpacingControl w:val="compressPunctuation"/>
  <w:hdrShapeDefaults>
    <o:shapelayout v:ext="edit">
      <o:idmap v:ext="edit" data="1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MzM2RhNTUzZDE5NzE4YTRjZjU1NzczZWY5YTIxNzIifQ=="/>
  </w:docVars>
  <w:rsids>
    <w:rsidRoot w:val="002700DF"/>
    <w:rsid w:val="00021925"/>
    <w:rsid w:val="0004368F"/>
    <w:rsid w:val="00046205"/>
    <w:rsid w:val="00082BB1"/>
    <w:rsid w:val="000B5092"/>
    <w:rsid w:val="000C20A6"/>
    <w:rsid w:val="000E13BC"/>
    <w:rsid w:val="0011097C"/>
    <w:rsid w:val="00123926"/>
    <w:rsid w:val="0012563C"/>
    <w:rsid w:val="0013404F"/>
    <w:rsid w:val="00156E32"/>
    <w:rsid w:val="001626C7"/>
    <w:rsid w:val="001632D1"/>
    <w:rsid w:val="0017275B"/>
    <w:rsid w:val="00197BD3"/>
    <w:rsid w:val="001B3CFD"/>
    <w:rsid w:val="001D163A"/>
    <w:rsid w:val="001F1809"/>
    <w:rsid w:val="001F1BEA"/>
    <w:rsid w:val="001F2328"/>
    <w:rsid w:val="00223FD6"/>
    <w:rsid w:val="00237C5B"/>
    <w:rsid w:val="002500A3"/>
    <w:rsid w:val="002700DF"/>
    <w:rsid w:val="00270924"/>
    <w:rsid w:val="00327259"/>
    <w:rsid w:val="00331AAA"/>
    <w:rsid w:val="003A0808"/>
    <w:rsid w:val="003B1B0A"/>
    <w:rsid w:val="003E2174"/>
    <w:rsid w:val="00432B0E"/>
    <w:rsid w:val="00433E24"/>
    <w:rsid w:val="00445917"/>
    <w:rsid w:val="00482A8E"/>
    <w:rsid w:val="004830CF"/>
    <w:rsid w:val="00483920"/>
    <w:rsid w:val="00483955"/>
    <w:rsid w:val="0049254A"/>
    <w:rsid w:val="004A6755"/>
    <w:rsid w:val="0055378D"/>
    <w:rsid w:val="00565DBF"/>
    <w:rsid w:val="005C090E"/>
    <w:rsid w:val="005F2C94"/>
    <w:rsid w:val="006156E5"/>
    <w:rsid w:val="00632A04"/>
    <w:rsid w:val="006536F6"/>
    <w:rsid w:val="00656E3F"/>
    <w:rsid w:val="00657E3C"/>
    <w:rsid w:val="006C0F72"/>
    <w:rsid w:val="006C5504"/>
    <w:rsid w:val="006E7D0C"/>
    <w:rsid w:val="007333BA"/>
    <w:rsid w:val="00740322"/>
    <w:rsid w:val="007836C9"/>
    <w:rsid w:val="0079343F"/>
    <w:rsid w:val="007B7FFC"/>
    <w:rsid w:val="007C2B30"/>
    <w:rsid w:val="007D25A6"/>
    <w:rsid w:val="007D47FB"/>
    <w:rsid w:val="007E2730"/>
    <w:rsid w:val="007E34F8"/>
    <w:rsid w:val="007E71CE"/>
    <w:rsid w:val="007F4C30"/>
    <w:rsid w:val="00855700"/>
    <w:rsid w:val="008564C6"/>
    <w:rsid w:val="00863380"/>
    <w:rsid w:val="00871EF6"/>
    <w:rsid w:val="008726D2"/>
    <w:rsid w:val="00876B47"/>
    <w:rsid w:val="0088397F"/>
    <w:rsid w:val="008D4A65"/>
    <w:rsid w:val="008F59AE"/>
    <w:rsid w:val="0092015F"/>
    <w:rsid w:val="00961E76"/>
    <w:rsid w:val="00965C51"/>
    <w:rsid w:val="00974758"/>
    <w:rsid w:val="009846A0"/>
    <w:rsid w:val="0098725D"/>
    <w:rsid w:val="009C0E5E"/>
    <w:rsid w:val="009F4411"/>
    <w:rsid w:val="00A40A4A"/>
    <w:rsid w:val="00A65D07"/>
    <w:rsid w:val="00A8281A"/>
    <w:rsid w:val="00AA27B9"/>
    <w:rsid w:val="00AB0730"/>
    <w:rsid w:val="00AB2A6B"/>
    <w:rsid w:val="00AC4A64"/>
    <w:rsid w:val="00AC4D80"/>
    <w:rsid w:val="00AF0BD0"/>
    <w:rsid w:val="00B05F14"/>
    <w:rsid w:val="00B20A0B"/>
    <w:rsid w:val="00B3648D"/>
    <w:rsid w:val="00B551B4"/>
    <w:rsid w:val="00B55F81"/>
    <w:rsid w:val="00BD2200"/>
    <w:rsid w:val="00BE2F89"/>
    <w:rsid w:val="00C20DFA"/>
    <w:rsid w:val="00C54785"/>
    <w:rsid w:val="00C63B90"/>
    <w:rsid w:val="00C707A4"/>
    <w:rsid w:val="00C77A65"/>
    <w:rsid w:val="00C8161E"/>
    <w:rsid w:val="00CA28EF"/>
    <w:rsid w:val="00CA2E7C"/>
    <w:rsid w:val="00CF7DA9"/>
    <w:rsid w:val="00D255D2"/>
    <w:rsid w:val="00D43BE0"/>
    <w:rsid w:val="00D444C9"/>
    <w:rsid w:val="00DD2B89"/>
    <w:rsid w:val="00DF3F95"/>
    <w:rsid w:val="00E06AAF"/>
    <w:rsid w:val="00E0756B"/>
    <w:rsid w:val="00E37362"/>
    <w:rsid w:val="00E757C5"/>
    <w:rsid w:val="00E83C74"/>
    <w:rsid w:val="00EA4469"/>
    <w:rsid w:val="00ED0524"/>
    <w:rsid w:val="00EE0A56"/>
    <w:rsid w:val="00F53FFC"/>
    <w:rsid w:val="00F640C8"/>
    <w:rsid w:val="00FA7FDA"/>
    <w:rsid w:val="00FB2A4C"/>
    <w:rsid w:val="00FD741D"/>
    <w:rsid w:val="00FF4422"/>
    <w:rsid w:val="02A518C5"/>
    <w:rsid w:val="03895E8A"/>
    <w:rsid w:val="078C42E9"/>
    <w:rsid w:val="0A6F1B02"/>
    <w:rsid w:val="0EC20C56"/>
    <w:rsid w:val="13675A6C"/>
    <w:rsid w:val="137E3269"/>
    <w:rsid w:val="15003A82"/>
    <w:rsid w:val="1D5E761C"/>
    <w:rsid w:val="20782C75"/>
    <w:rsid w:val="21454A89"/>
    <w:rsid w:val="21470C8B"/>
    <w:rsid w:val="214C22A3"/>
    <w:rsid w:val="26526108"/>
    <w:rsid w:val="266D6B17"/>
    <w:rsid w:val="2CEC182E"/>
    <w:rsid w:val="30063D65"/>
    <w:rsid w:val="32894C60"/>
    <w:rsid w:val="348B45C9"/>
    <w:rsid w:val="34E1400E"/>
    <w:rsid w:val="374C1337"/>
    <w:rsid w:val="38C84008"/>
    <w:rsid w:val="3FDA68EB"/>
    <w:rsid w:val="3FE12F9D"/>
    <w:rsid w:val="4BBF6172"/>
    <w:rsid w:val="4F0040A4"/>
    <w:rsid w:val="50100E3D"/>
    <w:rsid w:val="504306EC"/>
    <w:rsid w:val="538802D9"/>
    <w:rsid w:val="53DB0C3B"/>
    <w:rsid w:val="56EB31F4"/>
    <w:rsid w:val="56F20C72"/>
    <w:rsid w:val="574B60D8"/>
    <w:rsid w:val="5B863B83"/>
    <w:rsid w:val="5CA97B29"/>
    <w:rsid w:val="5DF254FF"/>
    <w:rsid w:val="650B5BFD"/>
    <w:rsid w:val="66CF2882"/>
    <w:rsid w:val="671144CC"/>
    <w:rsid w:val="683303B6"/>
    <w:rsid w:val="724A6E6C"/>
    <w:rsid w:val="725325B9"/>
    <w:rsid w:val="75D732ED"/>
    <w:rsid w:val="76A2766B"/>
    <w:rsid w:val="79AD6548"/>
    <w:rsid w:val="7A2B0D31"/>
    <w:rsid w:val="7C8268E4"/>
    <w:rsid w:val="7CD678FB"/>
    <w:rsid w:val="7EDC1B88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3"/>
    <w:qFormat/>
    <w:uiPriority w:val="9"/>
    <w:pPr>
      <w:widowControl/>
      <w:spacing w:before="100" w:beforeAutospacing="1" w:after="100" w:afterAutospacing="1"/>
      <w:jc w:val="left"/>
      <w:outlineLvl w:val="0"/>
    </w:pPr>
    <w:rPr>
      <w:rFonts w:ascii="宋体" w:hAnsi="宋体" w:eastAsia="宋体" w:cs="宋体"/>
      <w:b/>
      <w:bCs/>
      <w:kern w:val="36"/>
      <w:sz w:val="48"/>
      <w:szCs w:val="48"/>
    </w:rPr>
  </w:style>
  <w:style w:type="paragraph" w:styleId="3">
    <w:name w:val="heading 2"/>
    <w:basedOn w:val="1"/>
    <w:next w:val="1"/>
    <w:semiHidden/>
    <w:unhideWhenUsed/>
    <w:qFormat/>
    <w:uiPriority w:val="9"/>
    <w:pPr>
      <w:spacing w:beforeAutospacing="1" w:afterAutospacing="1"/>
      <w:jc w:val="left"/>
      <w:outlineLvl w:val="1"/>
    </w:pPr>
    <w:rPr>
      <w:rFonts w:hint="eastAsia" w:ascii="宋体" w:hAnsi="宋体" w:eastAsia="宋体" w:cs="Times New Roman"/>
      <w:b/>
      <w:bCs/>
      <w:kern w:val="0"/>
      <w:sz w:val="36"/>
      <w:szCs w:val="36"/>
    </w:rPr>
  </w:style>
  <w:style w:type="character" w:default="1" w:styleId="9">
    <w:name w:val="Default Paragraph Font"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16"/>
    <w:semiHidden/>
    <w:unhideWhenUsed/>
    <w:qFormat/>
    <w:uiPriority w:val="99"/>
    <w:rPr>
      <w:sz w:val="18"/>
      <w:szCs w:val="18"/>
    </w:rPr>
  </w:style>
  <w:style w:type="paragraph" w:styleId="5">
    <w:name w:val="foot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10">
    <w:name w:val="Strong"/>
    <w:basedOn w:val="9"/>
    <w:qFormat/>
    <w:uiPriority w:val="22"/>
    <w:rPr>
      <w:b/>
      <w:bCs/>
    </w:rPr>
  </w:style>
  <w:style w:type="character" w:customStyle="1" w:styleId="11">
    <w:name w:val="页眉 字符"/>
    <w:basedOn w:val="9"/>
    <w:link w:val="6"/>
    <w:qFormat/>
    <w:uiPriority w:val="99"/>
    <w:rPr>
      <w:sz w:val="18"/>
      <w:szCs w:val="18"/>
    </w:rPr>
  </w:style>
  <w:style w:type="character" w:customStyle="1" w:styleId="12">
    <w:name w:val="页脚 字符"/>
    <w:basedOn w:val="9"/>
    <w:link w:val="5"/>
    <w:qFormat/>
    <w:uiPriority w:val="99"/>
    <w:rPr>
      <w:sz w:val="18"/>
      <w:szCs w:val="18"/>
    </w:rPr>
  </w:style>
  <w:style w:type="character" w:customStyle="1" w:styleId="13">
    <w:name w:val="标题 1 字符"/>
    <w:basedOn w:val="9"/>
    <w:link w:val="2"/>
    <w:qFormat/>
    <w:uiPriority w:val="9"/>
    <w:rPr>
      <w:rFonts w:ascii="宋体" w:hAnsi="宋体" w:eastAsia="宋体" w:cs="宋体"/>
      <w:b/>
      <w:bCs/>
      <w:kern w:val="36"/>
      <w:sz w:val="48"/>
      <w:szCs w:val="48"/>
    </w:rPr>
  </w:style>
  <w:style w:type="character" w:customStyle="1" w:styleId="14">
    <w:name w:val="font11"/>
    <w:basedOn w:val="9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paragraph" w:customStyle="1" w:styleId="15">
    <w:name w:val="修订1"/>
    <w:hidden/>
    <w:semiHidden/>
    <w:qFormat/>
    <w:uiPriority w:val="99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customStyle="1" w:styleId="16">
    <w:name w:val="批注框文本 字符"/>
    <w:basedOn w:val="9"/>
    <w:link w:val="4"/>
    <w:semiHidden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paragraph" w:customStyle="1" w:styleId="17">
    <w:name w:val="Revision"/>
    <w:hidden/>
    <w:unhideWhenUsed/>
    <w:qFormat/>
    <w:uiPriority w:val="99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23281F47-26E7-4012-9D09-569E098E59D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991</Words>
  <Characters>1113</Characters>
  <Lines>8</Lines>
  <Paragraphs>2</Paragraphs>
  <TotalTime>213</TotalTime>
  <ScaleCrop>false</ScaleCrop>
  <LinksUpToDate>false</LinksUpToDate>
  <CharactersWithSpaces>1128</CharactersWithSpaces>
  <Application>WPS Office_12.1.0.28599_F1E327BC-269C-435d-A152-05C5408002CA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2023-02-16T06:31:00Z</dcterms:created>
  <dc:creator>jianchao hou</dc:creator>
  <cp:lastModifiedBy>上海阿宝</cp:lastModifiedBy>
  <dcterms:modified xsi:type="dcterms:W3CDTF">2026-10-19T08:23:10Z</dcterms:modified>
  <cp:revision>109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2052-12.1.0.28599</vt:lpwstr>
  </property>
  <property fmtid="{D5CDD505-2E9C-101B-9397-08002B2CF9AE}" pid="3" name="ICV">
    <vt:lpwstr>D0D3D3B23A0F4F858F2283A948696A6F_13</vt:lpwstr>
  </property>
  <property fmtid="{D5CDD505-2E9C-101B-9397-08002B2CF9AE}" pid="4" name="KSOTemplateDocerSaveRecord">
    <vt:lpwstr>eyJoZGlkIjoiMWNkZWEyNDkyYzgzZDQwZTkxOGY4NWNkYjM5MmIwMmIiLCJ1c2VySWQiOiI0Nzk2MjE0NjMifQ==</vt:lpwstr>
  </property>
</Properties>
</file>